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22B" w:rsidRDefault="0099222B" w:rsidP="0099222B">
      <w:pPr>
        <w:spacing w:after="100" w:afterAutospacing="1" w:line="240" w:lineRule="auto"/>
        <w:contextualSpacing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กรอบแผนอัตรากำลัง ๓ ปี ขององค์การบริหารส่วนตำบลนากะชะ </w:t>
      </w:r>
    </w:p>
    <w:p w:rsidR="0099222B" w:rsidRDefault="0099222B" w:rsidP="0099222B">
      <w:pPr>
        <w:spacing w:after="100" w:afterAutospacing="1"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ศ</w:t>
      </w:r>
      <w:r>
        <w:rPr>
          <w:rFonts w:ascii="TH SarabunIT๙" w:hAnsi="TH SarabunIT๙" w:cs="TH SarabunIT๙"/>
          <w:b/>
          <w:bCs/>
          <w:sz w:val="32"/>
          <w:szCs w:val="32"/>
        </w:rPr>
        <w:t>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๒๕๖4</w:t>
      </w:r>
      <w:r>
        <w:rPr>
          <w:rFonts w:ascii="TH SarabunIT๙" w:hAnsi="TH SarabunIT๙" w:cs="TH SarabunIT๙"/>
          <w:b/>
          <w:bCs/>
          <w:sz w:val="32"/>
          <w:szCs w:val="32"/>
        </w:rPr>
        <w:t xml:space="preserve">–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๒๕๖6 ปรับปรุงเพิ่มเติม ฉบับที่ 1 พ.ศ.2564</w:t>
      </w:r>
    </w:p>
    <w:p w:rsidR="0099222B" w:rsidRDefault="0099222B" w:rsidP="0099222B">
      <w:pPr>
        <w:spacing w:after="100" w:afterAutospacing="1" w:line="240" w:lineRule="auto"/>
        <w:ind w:firstLine="720"/>
        <w:contextualSpacing/>
        <w:jc w:val="center"/>
        <w:rPr>
          <w:rFonts w:ascii="TH SarabunIT๙" w:hAnsi="TH SarabunIT๙" w:cs="TH SarabunIT๙"/>
          <w:b/>
          <w:bCs/>
          <w:color w:val="000000"/>
          <w:spacing w:val="-4"/>
          <w:sz w:val="32"/>
          <w:szCs w:val="32"/>
        </w:rPr>
      </w:pPr>
      <w:r>
        <w:rPr>
          <w:rFonts w:ascii="TH SarabunIT๙" w:hAnsi="TH SarabunIT๙" w:cs="TH SarabunIT๙"/>
          <w:b/>
          <w:bCs/>
          <w:color w:val="000000"/>
          <w:spacing w:val="-4"/>
          <w:sz w:val="32"/>
          <w:szCs w:val="32"/>
          <w:cs/>
        </w:rPr>
        <w:t>ตามมติ ก.</w:t>
      </w:r>
      <w:proofErr w:type="spellStart"/>
      <w:r>
        <w:rPr>
          <w:rFonts w:ascii="TH SarabunIT๙" w:hAnsi="TH SarabunIT๙" w:cs="TH SarabunIT๙"/>
          <w:b/>
          <w:bCs/>
          <w:color w:val="000000"/>
          <w:spacing w:val="-4"/>
          <w:sz w:val="32"/>
          <w:szCs w:val="32"/>
          <w:cs/>
        </w:rPr>
        <w:t>อบต.</w:t>
      </w:r>
      <w:proofErr w:type="spellEnd"/>
      <w:r>
        <w:rPr>
          <w:rFonts w:ascii="TH SarabunIT๙" w:hAnsi="TH SarabunIT๙" w:cs="TH SarabunIT๙"/>
          <w:b/>
          <w:bCs/>
          <w:color w:val="000000"/>
          <w:spacing w:val="-4"/>
          <w:sz w:val="32"/>
          <w:szCs w:val="32"/>
          <w:cs/>
        </w:rPr>
        <w:t>จังหวัดนครศรีธรรมราช ครั้งที่  4/๒๕64  เมื่อวันที่ 28  พฤษภาคม  2564</w:t>
      </w:r>
    </w:p>
    <w:tbl>
      <w:tblPr>
        <w:tblW w:w="1063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4"/>
        <w:gridCol w:w="709"/>
        <w:gridCol w:w="851"/>
        <w:gridCol w:w="850"/>
        <w:gridCol w:w="851"/>
        <w:gridCol w:w="850"/>
        <w:gridCol w:w="851"/>
        <w:gridCol w:w="850"/>
        <w:gridCol w:w="709"/>
      </w:tblGrid>
      <w:tr w:rsidR="0099222B" w:rsidTr="0099222B">
        <w:trPr>
          <w:cantSplit/>
        </w:trPr>
        <w:tc>
          <w:tcPr>
            <w:tcW w:w="4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22B" w:rsidRDefault="0099222B" w:rsidP="0099222B">
            <w:pPr>
              <w:pStyle w:val="1"/>
              <w:spacing w:before="0" w:after="100" w:afterAutospacing="1"/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ส่วนราชการ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กรอบ</w:t>
            </w:r>
          </w:p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อัตรา</w:t>
            </w:r>
            <w:r>
              <w:rPr>
                <w:rFonts w:ascii="TH SarabunIT๙" w:hAnsi="TH SarabunIT๙" w:cs="TH SarabunIT๙"/>
                <w:cs/>
              </w:rPr>
              <w:br/>
              <w:t>กำลังเดิม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อัตราตำแหน่งที่คาดว่า</w:t>
            </w:r>
          </w:p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จะต้องใช้ในช่วงระยะ</w:t>
            </w:r>
          </w:p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เวลา 3 ปี ข้างหน้า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 xml:space="preserve">เพิ่ม </w:t>
            </w:r>
            <w:r>
              <w:rPr>
                <w:rFonts w:ascii="TH SarabunIT๙" w:hAnsi="TH SarabunIT๙" w:cs="TH SarabunIT๙"/>
              </w:rPr>
              <w:t xml:space="preserve">/ </w:t>
            </w:r>
            <w:r>
              <w:rPr>
                <w:rFonts w:ascii="TH SarabunIT๙" w:hAnsi="TH SarabunIT๙" w:cs="TH SarabunIT๙" w:hint="cs"/>
                <w:cs/>
              </w:rPr>
              <w:t>ลด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หมาย</w:t>
            </w:r>
          </w:p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เหตุ</w:t>
            </w:r>
          </w:p>
        </w:tc>
      </w:tr>
      <w:tr w:rsidR="0099222B" w:rsidTr="0099222B">
        <w:trPr>
          <w:cantSplit/>
        </w:trPr>
        <w:tc>
          <w:tcPr>
            <w:tcW w:w="4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eastAsia="Times New Roman" w:hAnsi="TH SarabunIT๙" w:cs="TH SarabunIT๙"/>
                <w:b/>
                <w:bCs/>
                <w:kern w:val="32"/>
                <w:sz w:val="30"/>
                <w:szCs w:val="3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2564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2565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2566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2564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2565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2566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</w:tr>
      <w:tr w:rsidR="0099222B" w:rsidTr="0099222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eastAsia="Cordia New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ปลัด/รองปลัด (00)</w:t>
            </w:r>
          </w:p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นักบริหารงานท้องถิ่น  ระดับกลาง</w:t>
            </w:r>
          </w:p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(ปลัดองค์การบริหารส่วนตำบล)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 xml:space="preserve">-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ind w:left="-108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99222B" w:rsidTr="0099222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u w:val="single"/>
                <w:cs/>
              </w:rPr>
              <w:t xml:space="preserve">สำนักงานปลัด </w:t>
            </w:r>
            <w:proofErr w:type="spellStart"/>
            <w:r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/>
                <w:b/>
                <w:bCs/>
                <w:u w:val="single"/>
                <w:cs/>
              </w:rPr>
              <w:t xml:space="preserve"> (01)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</w:tr>
      <w:tr w:rsidR="0099222B" w:rsidTr="0099222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พนักงานส่วนตำบล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</w:tr>
      <w:tr w:rsidR="0099222B" w:rsidTr="0099222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นักบริหารงานทั่วไป ระดับต้น</w:t>
            </w:r>
          </w:p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 xml:space="preserve">(หัวหน้าสำนักปลัด </w:t>
            </w:r>
            <w:proofErr w:type="spellStart"/>
            <w:r>
              <w:rPr>
                <w:rFonts w:ascii="TH SarabunIT๙" w:hAnsi="TH SarabunIT๙" w:cs="TH SarabunIT๙"/>
                <w:cs/>
              </w:rPr>
              <w:t>อบต.</w:t>
            </w:r>
            <w:proofErr w:type="spellEnd"/>
            <w:r>
              <w:rPr>
                <w:rFonts w:ascii="TH SarabunIT๙" w:hAnsi="TH SarabunIT๙" w:cs="TH SarabunIT๙"/>
                <w:cs/>
              </w:rPr>
              <w:t xml:space="preserve"> 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 xml:space="preserve">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</w:tr>
      <w:tr w:rsidR="0099222B" w:rsidTr="0099222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นักจัดการงานทั่วไป (ปก./ชก.)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 xml:space="preserve">-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99222B" w:rsidTr="0099222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นักทรัพยากรบุคคล (ปก./ชก.)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 xml:space="preserve">-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</w:tr>
      <w:tr w:rsidR="0099222B" w:rsidTr="0099222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ind w:right="-68"/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นักวิเคราะห์นโยบายและแผน (ปก./ชก.)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 xml:space="preserve">-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</w:tr>
      <w:tr w:rsidR="0099222B" w:rsidTr="0099222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นักพัฒนาชุมชน (ปก./ชก.)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 xml:space="preserve">-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</w:tr>
      <w:tr w:rsidR="0099222B" w:rsidTr="0099222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นักวิชาการศึกษา (ปก./ชก.)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 xml:space="preserve">-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99222B" w:rsidTr="0099222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เจ้าพนักงานธุรการ (ปง./ชง.)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 xml:space="preserve">-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</w:tr>
      <w:tr w:rsidR="0099222B" w:rsidTr="0099222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เจ้าพนักงานป้องกันและบรรเทาสาธารณภัย (ปง./ชง.)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 xml:space="preserve">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 xml:space="preserve">-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</w:tr>
      <w:tr w:rsidR="0099222B" w:rsidTr="0099222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พนักงานจ้างตามภารกิจ (ผู้มีคุณวุฒิ)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</w:tr>
      <w:tr w:rsidR="0099222B" w:rsidTr="0099222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ผู้ช่วยนักพัฒนาชุมชน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 xml:space="preserve">-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</w:tr>
      <w:tr w:rsidR="0099222B" w:rsidTr="0099222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พนักงานจ้างทั่วไป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</w:tr>
      <w:tr w:rsidR="0099222B" w:rsidTr="0099222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ภารโรง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 xml:space="preserve">-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</w:tr>
      <w:tr w:rsidR="0099222B" w:rsidTr="0099222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พนักงานขับรถยนต์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 xml:space="preserve">-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</w:tr>
      <w:tr w:rsidR="0099222B" w:rsidTr="0099222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กองคลัง (04)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</w:tr>
      <w:tr w:rsidR="0099222B" w:rsidTr="0099222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pStyle w:val="a3"/>
              <w:spacing w:after="100" w:afterAutospacing="1"/>
              <w:contextualSpacing/>
              <w:rPr>
                <w:rFonts w:ascii="TH SarabunIT๙" w:hAnsi="TH SarabunIT๙" w:cs="TH SarabunIT๙"/>
                <w:b/>
                <w:bCs/>
                <w:szCs w:val="28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szCs w:val="28"/>
                <w:u w:val="single"/>
                <w:cs/>
              </w:rPr>
              <w:t>พนักงานส่วนตำบล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</w:tr>
      <w:tr w:rsidR="0099222B" w:rsidTr="0099222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pStyle w:val="a3"/>
              <w:spacing w:after="100" w:afterAutospacing="1"/>
              <w:contextualSpacing/>
              <w:rPr>
                <w:rFonts w:ascii="TH SarabunIT๙" w:hAnsi="TH SarabunIT๙" w:cs="TH SarabunIT๙"/>
                <w:szCs w:val="28"/>
              </w:rPr>
            </w:pPr>
            <w:r>
              <w:rPr>
                <w:rFonts w:ascii="TH SarabunIT๙" w:hAnsi="TH SarabunIT๙" w:cs="TH SarabunIT๙"/>
                <w:szCs w:val="28"/>
                <w:cs/>
              </w:rPr>
              <w:t>นักบริหารงานการคลัง ระดับต้น</w:t>
            </w:r>
          </w:p>
          <w:p w:rsidR="0099222B" w:rsidRDefault="0099222B" w:rsidP="0099222B">
            <w:pPr>
              <w:pStyle w:val="a3"/>
              <w:spacing w:after="100" w:afterAutospacing="1"/>
              <w:contextualSpacing/>
              <w:rPr>
                <w:rFonts w:ascii="TH SarabunIT๙" w:hAnsi="TH SarabunIT๙" w:cs="TH SarabunIT๙"/>
                <w:szCs w:val="28"/>
              </w:rPr>
            </w:pPr>
            <w:r>
              <w:rPr>
                <w:rFonts w:ascii="TH SarabunIT๙" w:hAnsi="TH SarabunIT๙" w:cs="TH SarabunIT๙"/>
                <w:szCs w:val="28"/>
                <w:cs/>
              </w:rPr>
              <w:t>(ผู้อำนวยการกองคลัง)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 xml:space="preserve"> 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 xml:space="preserve">-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</w:tr>
      <w:tr w:rsidR="0099222B" w:rsidTr="0099222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นักวิชาการเงินและบัญชี (ปก./ชก.)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 xml:space="preserve">-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9222B" w:rsidTr="0099222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นักวิชาการพัสดุ (ปก./ชก.)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 xml:space="preserve">-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9222B" w:rsidTr="0099222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เจ้าพนักงานการเงินและบัญชี (ปง./ชง.)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 xml:space="preserve">-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ว่างเดิม</w:t>
            </w:r>
          </w:p>
        </w:tc>
      </w:tr>
      <w:tr w:rsidR="0099222B" w:rsidTr="0099222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เจ้าพนักงานพัสดุ (ปง./ชง.)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  <w:sz w:val="24"/>
                <w:szCs w:val="24"/>
              </w:rPr>
            </w:pPr>
            <w:r>
              <w:rPr>
                <w:rFonts w:ascii="TH SarabunIT๙" w:hAnsi="TH SarabunIT๙" w:cs="TH SarabunIT๙"/>
                <w:sz w:val="24"/>
                <w:szCs w:val="24"/>
                <w:cs/>
              </w:rPr>
              <w:t>ว่างเดิม</w:t>
            </w:r>
          </w:p>
        </w:tc>
      </w:tr>
      <w:tr w:rsidR="0099222B" w:rsidTr="0099222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เจ้าพนักงานจัดเก็บรายได้ (ปง./ชง.)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</w:tr>
      <w:tr w:rsidR="0099222B" w:rsidTr="0099222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ลูกจ้างประจำ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</w:tr>
      <w:tr w:rsidR="0099222B" w:rsidTr="0099222B"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เจ้าพนักงานจัดเก็บรายได้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 xml:space="preserve">-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</w:tr>
    </w:tbl>
    <w:p w:rsidR="0099222B" w:rsidRDefault="0099222B" w:rsidP="0099222B">
      <w:pPr>
        <w:spacing w:after="100" w:afterAutospacing="1" w:line="240" w:lineRule="auto"/>
        <w:ind w:firstLine="720"/>
        <w:contextualSpacing/>
        <w:jc w:val="thaiDistribute"/>
        <w:rPr>
          <w:rFonts w:ascii="TH SarabunIT๙" w:hAnsi="TH SarabunIT๙" w:cs="TH SarabunIT๙"/>
          <w:sz w:val="30"/>
          <w:szCs w:val="30"/>
        </w:rPr>
      </w:pPr>
    </w:p>
    <w:p w:rsidR="0099222B" w:rsidRDefault="0099222B" w:rsidP="0099222B">
      <w:pPr>
        <w:spacing w:after="100" w:afterAutospacing="1" w:line="240" w:lineRule="auto"/>
        <w:ind w:firstLine="720"/>
        <w:contextualSpacing/>
        <w:jc w:val="thaiDistribute"/>
        <w:rPr>
          <w:rFonts w:ascii="TH SarabunIT๙" w:hAnsi="TH SarabunIT๙" w:cs="TH SarabunIT๙"/>
          <w:sz w:val="30"/>
          <w:szCs w:val="30"/>
        </w:rPr>
      </w:pPr>
    </w:p>
    <w:p w:rsidR="0099222B" w:rsidRDefault="0099222B" w:rsidP="0099222B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</w:p>
    <w:p w:rsidR="0099222B" w:rsidRDefault="0099222B" w:rsidP="0099222B">
      <w:pPr>
        <w:ind w:firstLine="720"/>
        <w:jc w:val="thaiDistribute"/>
        <w:rPr>
          <w:rFonts w:ascii="TH SarabunIT๙" w:hAnsi="TH SarabunIT๙" w:cs="TH SarabunIT๙"/>
          <w:sz w:val="30"/>
          <w:szCs w:val="30"/>
        </w:rPr>
      </w:pPr>
    </w:p>
    <w:p w:rsidR="0099222B" w:rsidRDefault="0099222B" w:rsidP="0099222B">
      <w:pPr>
        <w:spacing w:after="100" w:afterAutospacing="1" w:line="240" w:lineRule="auto"/>
        <w:contextualSpacing/>
        <w:jc w:val="center"/>
        <w:rPr>
          <w:rFonts w:ascii="TH SarabunIT๙" w:hAnsi="TH SarabunIT๙" w:cs="TH SarabunIT๙"/>
          <w:sz w:val="30"/>
          <w:szCs w:val="30"/>
        </w:rPr>
      </w:pPr>
      <w:r>
        <w:rPr>
          <w:rFonts w:ascii="TH SarabunIT๙" w:hAnsi="TH SarabunIT๙" w:cs="TH SarabunIT๙"/>
          <w:sz w:val="30"/>
          <w:szCs w:val="30"/>
        </w:rPr>
        <w:lastRenderedPageBreak/>
        <w:t>-2-</w:t>
      </w:r>
    </w:p>
    <w:tbl>
      <w:tblPr>
        <w:tblW w:w="1020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8"/>
        <w:gridCol w:w="851"/>
        <w:gridCol w:w="850"/>
        <w:gridCol w:w="850"/>
        <w:gridCol w:w="849"/>
        <w:gridCol w:w="850"/>
        <w:gridCol w:w="849"/>
        <w:gridCol w:w="850"/>
        <w:gridCol w:w="1133"/>
      </w:tblGrid>
      <w:tr w:rsidR="0099222B" w:rsidTr="0099222B">
        <w:trPr>
          <w:cantSplit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22B" w:rsidRDefault="0099222B" w:rsidP="0099222B">
            <w:pPr>
              <w:pStyle w:val="1"/>
              <w:spacing w:before="0" w:after="100" w:afterAutospacing="1"/>
              <w:contextualSpacing/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ส่วนราชการ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กรอบ</w:t>
            </w:r>
          </w:p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อัตรา</w:t>
            </w:r>
            <w:r>
              <w:rPr>
                <w:rFonts w:ascii="TH SarabunIT๙" w:hAnsi="TH SarabunIT๙" w:cs="TH SarabunIT๙"/>
                <w:cs/>
              </w:rPr>
              <w:br/>
              <w:t>กำลังเดิม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อัตราตำแหน่งที่คาดว่า</w:t>
            </w:r>
          </w:p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  <w:cs/>
              </w:rPr>
              <w:t>จะต้องใช้ในช่วงระยะ</w:t>
            </w:r>
          </w:p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เวลา 3 ปี ข้างหน้า</w:t>
            </w:r>
          </w:p>
        </w:tc>
        <w:tc>
          <w:tcPr>
            <w:tcW w:w="2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เพิ่ม</w:t>
            </w:r>
            <w:r>
              <w:rPr>
                <w:rFonts w:ascii="TH SarabunIT๙" w:hAnsi="TH SarabunIT๙" w:cs="TH SarabunIT๙"/>
              </w:rPr>
              <w:t>/</w:t>
            </w:r>
            <w:r>
              <w:rPr>
                <w:rFonts w:ascii="TH SarabunIT๙" w:hAnsi="TH SarabunIT๙" w:cs="TH SarabunIT๙" w:hint="cs"/>
                <w:cs/>
              </w:rPr>
              <w:t>ลด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หมาย</w:t>
            </w:r>
          </w:p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เหตุ</w:t>
            </w:r>
          </w:p>
        </w:tc>
      </w:tr>
      <w:tr w:rsidR="0099222B" w:rsidTr="0099222B">
        <w:trPr>
          <w:cantSplit/>
        </w:trPr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eastAsia="Times New Roman" w:hAnsi="TH SarabunIT๙" w:cs="TH SarabunIT๙"/>
                <w:b/>
                <w:bCs/>
                <w:kern w:val="32"/>
                <w:sz w:val="30"/>
                <w:szCs w:val="3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256</w:t>
            </w: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256</w:t>
            </w: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256</w:t>
            </w: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256</w:t>
            </w:r>
            <w:r>
              <w:rPr>
                <w:rFonts w:ascii="TH SarabunIT๙" w:hAnsi="TH SarabunIT๙" w:cs="TH SarabunIT๙" w:hint="cs"/>
                <w:cs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256</w:t>
            </w:r>
            <w:r>
              <w:rPr>
                <w:rFonts w:ascii="TH SarabunIT๙" w:hAnsi="TH SarabunIT๙" w:cs="TH SarabunIT๙" w:hint="cs"/>
                <w:cs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256</w:t>
            </w:r>
            <w:r>
              <w:rPr>
                <w:rFonts w:ascii="TH SarabunIT๙" w:hAnsi="TH SarabunIT๙" w:cs="TH SarabunIT๙" w:hint="cs"/>
                <w:cs/>
              </w:rPr>
              <w:t>6</w:t>
            </w: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</w:tr>
      <w:tr w:rsidR="0099222B" w:rsidTr="0099222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กองช่าง (05)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</w:tr>
      <w:tr w:rsidR="0099222B" w:rsidTr="0099222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eastAsia="Cordia New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นักบริหารงานช่าง ระดับต้น</w:t>
            </w:r>
          </w:p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(ผู้อำนวยการกองช่าง)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 xml:space="preserve"> 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 xml:space="preserve">-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pStyle w:val="a3"/>
              <w:spacing w:after="100" w:afterAutospacing="1"/>
              <w:contextualSpacing/>
              <w:rPr>
                <w:rFonts w:ascii="TH SarabunIT๙" w:hAnsi="TH SarabunIT๙" w:cs="TH SarabunIT๙"/>
                <w:szCs w:val="28"/>
              </w:rPr>
            </w:pPr>
          </w:p>
        </w:tc>
      </w:tr>
      <w:tr w:rsidR="0099222B" w:rsidTr="0099222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นายช่างโยธา (</w:t>
            </w:r>
            <w:proofErr w:type="spellStart"/>
            <w:r>
              <w:rPr>
                <w:rFonts w:ascii="TH SarabunIT๙" w:hAnsi="TH SarabunIT๙" w:cs="TH SarabunIT๙"/>
                <w:cs/>
              </w:rPr>
              <w:t>อส.</w:t>
            </w:r>
            <w:proofErr w:type="spellEnd"/>
            <w:r>
              <w:rPr>
                <w:rFonts w:ascii="TH SarabunIT๙" w:hAnsi="TH SarabunIT๙" w:cs="TH SarabunIT๙"/>
                <w:cs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 xml:space="preserve">-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</w:tr>
      <w:tr w:rsidR="0099222B" w:rsidTr="0099222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พนักงานจ้างตามภารกิจ (ผู้มีคุณวุฒิ)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</w:p>
        </w:tc>
      </w:tr>
      <w:tr w:rsidR="0099222B" w:rsidTr="0099222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  <w:cs/>
              </w:rPr>
              <w:t>ผู้ช่วยเจ้าพนักงานธุรการ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 xml:space="preserve">1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 xml:space="preserve">- 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  <w:sz w:val="24"/>
                <w:szCs w:val="24"/>
              </w:rPr>
            </w:pPr>
          </w:p>
        </w:tc>
      </w:tr>
      <w:tr w:rsidR="0099222B" w:rsidTr="0099222B">
        <w:trPr>
          <w:trHeight w:val="340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  <w:sz w:val="26"/>
                <w:szCs w:val="26"/>
              </w:rPr>
            </w:pPr>
            <w:r>
              <w:rPr>
                <w:rFonts w:ascii="TH SarabunIT๙" w:hAnsi="TH SarabunIT๙" w:cs="TH SarabunIT๙"/>
                <w:sz w:val="26"/>
                <w:szCs w:val="26"/>
                <w:cs/>
              </w:rPr>
              <w:t>นักวิชาการตรวจสอบภายใน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sz w:val="28"/>
                <w:szCs w:val="24"/>
              </w:rPr>
            </w:pPr>
            <w:r>
              <w:rPr>
                <w:rFonts w:ascii="TH SarabunIT๙" w:hAnsi="TH SarabunIT๙" w:cs="TH SarabunIT๙"/>
                <w:szCs w:val="24"/>
                <w:cs/>
              </w:rPr>
              <w:t>+1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szCs w:val="24"/>
              </w:rPr>
            </w:pPr>
            <w:r>
              <w:rPr>
                <w:rFonts w:ascii="TH SarabunIT๙" w:hAnsi="TH SarabunIT๙" w:cs="TH SarabunIT๙"/>
                <w:b/>
                <w:bCs/>
                <w:szCs w:val="24"/>
                <w: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eastAsia="Calibri" w:hAnsi="TH SarabunIT๙" w:cs="TH SarabunIT๙"/>
                <w:color w:val="000000"/>
                <w:sz w:val="20"/>
                <w:szCs w:val="20"/>
              </w:rPr>
            </w:pPr>
            <w:r>
              <w:rPr>
                <w:rFonts w:ascii="TH SarabunIT๙" w:eastAsia="Calibri" w:hAnsi="TH SarabunIT๙" w:cs="TH SarabunIT๙"/>
                <w:color w:val="000000"/>
                <w:sz w:val="20"/>
                <w:szCs w:val="20"/>
                <w:cs/>
              </w:rPr>
              <w:t>ปรับปรุงตามมติ ก.</w:t>
            </w:r>
            <w:proofErr w:type="spellStart"/>
            <w:r>
              <w:rPr>
                <w:rFonts w:ascii="TH SarabunIT๙" w:eastAsia="Calibri" w:hAnsi="TH SarabunIT๙" w:cs="TH SarabunIT๙"/>
                <w:color w:val="000000"/>
                <w:sz w:val="20"/>
                <w:szCs w:val="20"/>
                <w:cs/>
              </w:rPr>
              <w:t>อบต</w:t>
            </w:r>
            <w:proofErr w:type="spellEnd"/>
            <w:r>
              <w:rPr>
                <w:rFonts w:ascii="TH SarabunIT๙" w:eastAsia="Calibri" w:hAnsi="TH SarabunIT๙" w:cs="TH SarabunIT๙"/>
                <w:color w:val="000000"/>
                <w:sz w:val="20"/>
                <w:szCs w:val="20"/>
                <w:cs/>
              </w:rPr>
              <w:t xml:space="preserve">  </w:t>
            </w:r>
            <w:proofErr w:type="spellStart"/>
            <w:r>
              <w:rPr>
                <w:rFonts w:ascii="TH SarabunIT๙" w:eastAsia="Calibri" w:hAnsi="TH SarabunIT๙" w:cs="TH SarabunIT๙"/>
                <w:color w:val="000000"/>
                <w:sz w:val="20"/>
                <w:szCs w:val="20"/>
                <w:cs/>
              </w:rPr>
              <w:t>จ.น</w:t>
            </w:r>
            <w:proofErr w:type="spellEnd"/>
            <w:r>
              <w:rPr>
                <w:rFonts w:ascii="TH SarabunIT๙" w:eastAsia="Calibri" w:hAnsi="TH SarabunIT๙" w:cs="TH SarabunIT๙"/>
                <w:color w:val="000000"/>
                <w:sz w:val="20"/>
                <w:szCs w:val="20"/>
                <w:cs/>
              </w:rPr>
              <w:t xml:space="preserve">ศ.  </w:t>
            </w:r>
            <w:r>
              <w:rPr>
                <w:rFonts w:ascii="TH SarabunIT๙" w:eastAsia="Calibri" w:hAnsi="TH SarabunIT๙" w:cs="TH SarabunIT๙"/>
                <w:color w:val="000000"/>
                <w:spacing w:val="-18"/>
                <w:sz w:val="20"/>
                <w:szCs w:val="20"/>
                <w:cs/>
              </w:rPr>
              <w:t xml:space="preserve">ครั้งที่ 4/2564      </w:t>
            </w:r>
            <w:proofErr w:type="spellStart"/>
            <w:r>
              <w:rPr>
                <w:rFonts w:ascii="TH SarabunIT๙" w:eastAsia="Calibri" w:hAnsi="TH SarabunIT๙" w:cs="TH SarabunIT๙"/>
                <w:color w:val="000000"/>
                <w:spacing w:val="-18"/>
                <w:sz w:val="20"/>
                <w:szCs w:val="20"/>
                <w:cs/>
              </w:rPr>
              <w:t>ลว.</w:t>
            </w:r>
            <w:proofErr w:type="spellEnd"/>
            <w:r>
              <w:rPr>
                <w:rFonts w:ascii="TH SarabunIT๙" w:eastAsia="Calibri" w:hAnsi="TH SarabunIT๙" w:cs="TH SarabunIT๙"/>
                <w:color w:val="000000"/>
                <w:spacing w:val="-18"/>
                <w:sz w:val="20"/>
                <w:szCs w:val="20"/>
                <w:cs/>
              </w:rPr>
              <w:t xml:space="preserve">  28  พ.ค.  2564</w:t>
            </w:r>
          </w:p>
        </w:tc>
      </w:tr>
      <w:tr w:rsidR="0099222B" w:rsidTr="0099222B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  <w:u w:val="single"/>
              </w:rPr>
            </w:pPr>
            <w:r>
              <w:rPr>
                <w:rFonts w:ascii="TH SarabunIT๙" w:hAnsi="TH SarabunIT๙" w:cs="TH SarabunIT๙"/>
                <w:b/>
                <w:bCs/>
                <w:u w:val="single"/>
                <w:cs/>
              </w:rPr>
              <w:t>รวม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9222B" w:rsidRP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99222B">
              <w:rPr>
                <w:rFonts w:ascii="TH SarabunIT๙" w:hAnsi="TH SarabunIT๙" w:cs="TH SarabunIT๙"/>
                <w:b/>
                <w:bCs/>
                <w:sz w:val="28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23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  <w:cs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99222B" w:rsidRDefault="0099222B" w:rsidP="0099222B">
            <w:pPr>
              <w:spacing w:after="100" w:afterAutospacing="1" w:line="240" w:lineRule="auto"/>
              <w:contextualSpacing/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99222B" w:rsidRDefault="0099222B" w:rsidP="0099222B">
            <w:pPr>
              <w:spacing w:after="100" w:afterAutospacing="1" w:line="240" w:lineRule="auto"/>
              <w:contextualSpacing/>
              <w:rPr>
                <w:rFonts w:ascii="TH SarabunIT๙" w:hAnsi="TH SarabunIT๙" w:cs="TH SarabunIT๙"/>
                <w:b/>
                <w:bCs/>
                <w:sz w:val="28"/>
              </w:rPr>
            </w:pPr>
          </w:p>
        </w:tc>
      </w:tr>
    </w:tbl>
    <w:p w:rsidR="0099222B" w:rsidRDefault="0099222B" w:rsidP="0099222B">
      <w:pPr>
        <w:spacing w:after="100" w:afterAutospacing="1" w:line="240" w:lineRule="auto"/>
        <w:ind w:firstLine="7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222B" w:rsidRDefault="0099222B" w:rsidP="0099222B">
      <w:pPr>
        <w:spacing w:after="100" w:afterAutospacing="1" w:line="240" w:lineRule="auto"/>
        <w:ind w:firstLine="7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222B" w:rsidRDefault="0099222B" w:rsidP="0099222B">
      <w:pPr>
        <w:spacing w:after="100" w:afterAutospacing="1" w:line="240" w:lineRule="auto"/>
        <w:ind w:firstLine="7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222B" w:rsidRDefault="0099222B" w:rsidP="0099222B">
      <w:pPr>
        <w:spacing w:after="100" w:afterAutospacing="1" w:line="240" w:lineRule="auto"/>
        <w:ind w:firstLine="720"/>
        <w:contextualSpacing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222B" w:rsidRDefault="0099222B" w:rsidP="0099222B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99222B" w:rsidRDefault="0099222B" w:rsidP="0099222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222B" w:rsidRDefault="0099222B" w:rsidP="0099222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222B" w:rsidRDefault="0099222B" w:rsidP="0099222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99222B" w:rsidRDefault="0099222B" w:rsidP="0099222B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D15A05" w:rsidRDefault="00D15A05"/>
    <w:sectPr w:rsidR="00D15A05" w:rsidSect="0099222B">
      <w:pgSz w:w="11906" w:h="16838"/>
      <w:pgMar w:top="1135" w:right="707" w:bottom="144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  <w:useFELayout/>
  </w:compat>
  <w:rsids>
    <w:rsidRoot w:val="0099222B"/>
    <w:rsid w:val="002C2201"/>
    <w:rsid w:val="0099222B"/>
    <w:rsid w:val="00D15A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9222B"/>
    <w:pPr>
      <w:keepNext/>
      <w:spacing w:before="240" w:after="60" w:line="240" w:lineRule="auto"/>
      <w:outlineLvl w:val="0"/>
    </w:pPr>
    <w:rPr>
      <w:rFonts w:ascii="Cambria" w:eastAsia="Times New Roman" w:hAnsi="Cambria" w:cs="Angsana New"/>
      <w:b/>
      <w:bCs/>
      <w:kern w:val="32"/>
      <w:sz w:val="32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99222B"/>
    <w:rPr>
      <w:rFonts w:ascii="Cambria" w:eastAsia="Times New Roman" w:hAnsi="Cambria" w:cs="Angsana New"/>
      <w:b/>
      <w:bCs/>
      <w:kern w:val="32"/>
      <w:sz w:val="32"/>
      <w:szCs w:val="40"/>
    </w:rPr>
  </w:style>
  <w:style w:type="paragraph" w:styleId="a3">
    <w:name w:val="header"/>
    <w:basedOn w:val="a"/>
    <w:link w:val="a4"/>
    <w:uiPriority w:val="99"/>
    <w:unhideWhenUsed/>
    <w:rsid w:val="0099222B"/>
    <w:pPr>
      <w:tabs>
        <w:tab w:val="center" w:pos="4513"/>
        <w:tab w:val="right" w:pos="9026"/>
      </w:tabs>
      <w:spacing w:after="0" w:line="240" w:lineRule="auto"/>
    </w:pPr>
    <w:rPr>
      <w:rFonts w:ascii="Cordia New" w:eastAsia="Cordia New" w:hAnsi="Cordia New" w:cs="Angsana New"/>
      <w:sz w:val="28"/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99222B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66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308</Words>
  <Characters>1759</Characters>
  <Application>Microsoft Office Word</Application>
  <DocSecurity>0</DocSecurity>
  <Lines>14</Lines>
  <Paragraphs>4</Paragraphs>
  <ScaleCrop>false</ScaleCrop>
  <Company>Sky123.Org</Company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</cp:revision>
  <dcterms:created xsi:type="dcterms:W3CDTF">2022-05-25T00:57:00Z</dcterms:created>
  <dcterms:modified xsi:type="dcterms:W3CDTF">2022-05-25T00:57:00Z</dcterms:modified>
</cp:coreProperties>
</file>